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7C" w:rsidRDefault="00AF067C" w:rsidP="00AF067C">
      <w:pPr>
        <w:rPr>
          <w:rFonts w:ascii="Helvetica Neue" w:eastAsia="Times New Roman" w:hAnsi="Helvetica Neue"/>
          <w:b/>
          <w:bCs/>
          <w:sz w:val="20"/>
          <w:szCs w:val="20"/>
        </w:rPr>
      </w:pPr>
    </w:p>
    <w:p w:rsidR="00AF067C" w:rsidRPr="00AF067C" w:rsidRDefault="00AF067C" w:rsidP="00AF067C">
      <w:pPr>
        <w:rPr>
          <w:rFonts w:ascii="Helvetica Neue" w:eastAsia="Times New Roman" w:hAnsi="Helvetica Neue"/>
          <w:sz w:val="28"/>
          <w:szCs w:val="20"/>
        </w:rPr>
      </w:pPr>
      <w:r w:rsidRPr="00AF067C">
        <w:rPr>
          <w:rFonts w:ascii="Helvetica Neue" w:eastAsia="Times New Roman" w:hAnsi="Helvetica Neue"/>
          <w:b/>
          <w:bCs/>
          <w:sz w:val="28"/>
          <w:szCs w:val="20"/>
        </w:rPr>
        <w:t>The Power of Post-Impressionism: Exploring Color and Abstraction</w:t>
      </w:r>
    </w:p>
    <w:p w:rsidR="00AF067C" w:rsidRPr="00AF067C" w:rsidRDefault="00AF067C" w:rsidP="00AF067C">
      <w:pPr>
        <w:rPr>
          <w:rFonts w:ascii="Helvetica Neue" w:eastAsia="Times New Roman" w:hAnsi="Helvetica Neue"/>
          <w:b/>
          <w:bCs/>
          <w:sz w:val="24"/>
          <w:szCs w:val="20"/>
        </w:rPr>
      </w:pPr>
      <w:proofErr w:type="spellStart"/>
      <w:r w:rsidRPr="00AF067C">
        <w:rPr>
          <w:rFonts w:ascii="Helvetica Neue" w:eastAsia="Times New Roman" w:hAnsi="Helvetica Neue"/>
          <w:b/>
          <w:bCs/>
          <w:sz w:val="24"/>
          <w:szCs w:val="20"/>
        </w:rPr>
        <w:t>Kirah</w:t>
      </w:r>
      <w:proofErr w:type="spellEnd"/>
      <w:r w:rsidRPr="00AF067C">
        <w:rPr>
          <w:rFonts w:ascii="Helvetica Neue" w:eastAsia="Times New Roman" w:hAnsi="Helvetica Neue"/>
          <w:b/>
          <w:bCs/>
          <w:sz w:val="24"/>
          <w:szCs w:val="20"/>
        </w:rPr>
        <w:t xml:space="preserve"> Van Sickle</w:t>
      </w:r>
    </w:p>
    <w:p w:rsidR="00AF067C" w:rsidRPr="00AF067C" w:rsidRDefault="00AF067C" w:rsidP="00AF067C">
      <w:pPr>
        <w:rPr>
          <w:rFonts w:ascii="Helvetica Neue" w:eastAsia="Times New Roman" w:hAnsi="Helvetica Neue"/>
          <w:b/>
          <w:bCs/>
          <w:sz w:val="24"/>
          <w:szCs w:val="20"/>
        </w:rPr>
      </w:pPr>
    </w:p>
    <w:p w:rsidR="00AF067C" w:rsidRPr="00AF067C" w:rsidRDefault="00AF067C" w:rsidP="00AF067C">
      <w:pPr>
        <w:rPr>
          <w:rFonts w:ascii="Helvetica Neue" w:eastAsia="Times New Roman" w:hAnsi="Helvetica Neue"/>
          <w:sz w:val="24"/>
          <w:szCs w:val="20"/>
        </w:rPr>
      </w:pPr>
      <w:r w:rsidRPr="00AF067C">
        <w:rPr>
          <w:rFonts w:ascii="Helvetica Neue" w:eastAsia="Times New Roman" w:hAnsi="Helvetica Neue"/>
          <w:b/>
          <w:bCs/>
          <w:sz w:val="24"/>
          <w:szCs w:val="20"/>
        </w:rPr>
        <w:t>Supply List:</w:t>
      </w:r>
    </w:p>
    <w:p w:rsidR="00AF067C" w:rsidRDefault="00AF067C" w:rsidP="00AF067C">
      <w:pPr>
        <w:rPr>
          <w:rFonts w:ascii="Helvetica Neue" w:eastAsia="Times New Roman" w:hAnsi="Helvetica Neue"/>
          <w:sz w:val="20"/>
          <w:szCs w:val="20"/>
        </w:rPr>
      </w:pPr>
    </w:p>
    <w:p w:rsidR="00AF067C" w:rsidRDefault="00AF067C" w:rsidP="00AF067C">
      <w:pPr>
        <w:spacing w:line="480" w:lineRule="auto"/>
        <w:rPr>
          <w:rFonts w:ascii="Helvetica Neue" w:eastAsia="Times New Roman" w:hAnsi="Helvetica Neue"/>
          <w:sz w:val="24"/>
          <w:szCs w:val="20"/>
        </w:rPr>
      </w:pPr>
      <w:r w:rsidRPr="00AF067C">
        <w:rPr>
          <w:rFonts w:ascii="Helvetica Neue" w:eastAsia="Times New Roman" w:hAnsi="Helvetica Neue"/>
          <w:sz w:val="24"/>
          <w:szCs w:val="20"/>
        </w:rPr>
        <w:t xml:space="preserve">10 canvas panels in preferred sizes: square and/or rectangles in 8 x 8," 12 x 12," </w:t>
      </w:r>
    </w:p>
    <w:p w:rsidR="00AF067C" w:rsidRPr="00AF067C" w:rsidRDefault="00AF067C" w:rsidP="00AF067C">
      <w:pPr>
        <w:spacing w:line="480" w:lineRule="auto"/>
        <w:rPr>
          <w:rFonts w:ascii="Helvetica Neue" w:eastAsia="Times New Roman" w:hAnsi="Helvetica Neue"/>
          <w:sz w:val="24"/>
          <w:szCs w:val="20"/>
        </w:rPr>
      </w:pPr>
      <w:r w:rsidRPr="00AF067C">
        <w:rPr>
          <w:rFonts w:ascii="Helvetica Neue" w:eastAsia="Times New Roman" w:hAnsi="Helvetica Neue"/>
          <w:sz w:val="24"/>
          <w:szCs w:val="20"/>
        </w:rPr>
        <w:t>11 x 14, 16 x 20" or strong horizontal such as 6 x 12" or 12 x 24 are fun sizes to consider. </w:t>
      </w:r>
    </w:p>
    <w:p w:rsidR="00AF067C" w:rsidRDefault="00AF067C" w:rsidP="00AF067C">
      <w:pPr>
        <w:spacing w:line="480" w:lineRule="auto"/>
        <w:rPr>
          <w:rFonts w:ascii="Helvetica Neue" w:eastAsia="Times New Roman" w:hAnsi="Helvetica Neue"/>
          <w:sz w:val="24"/>
          <w:szCs w:val="20"/>
        </w:rPr>
      </w:pPr>
      <w:r w:rsidRPr="00AF067C">
        <w:rPr>
          <w:rFonts w:ascii="Helvetica Neue" w:eastAsia="Times New Roman" w:hAnsi="Helvetica Neue"/>
          <w:sz w:val="24"/>
          <w:szCs w:val="20"/>
        </w:rPr>
        <w:t xml:space="preserve">Paint colors: </w:t>
      </w:r>
    </w:p>
    <w:p w:rsidR="00AF067C" w:rsidRDefault="00AF067C" w:rsidP="00AF067C">
      <w:pPr>
        <w:spacing w:line="480" w:lineRule="auto"/>
        <w:rPr>
          <w:rFonts w:ascii="Helvetica Neue" w:eastAsia="Times New Roman" w:hAnsi="Helvetica Neue"/>
          <w:sz w:val="24"/>
          <w:szCs w:val="20"/>
        </w:rPr>
      </w:pPr>
      <w:bookmarkStart w:id="0" w:name="_GoBack"/>
      <w:bookmarkEnd w:id="0"/>
      <w:r w:rsidRPr="00AF067C">
        <w:rPr>
          <w:rFonts w:ascii="Helvetica Neue" w:eastAsia="Times New Roman" w:hAnsi="Helvetica Neue"/>
          <w:sz w:val="24"/>
          <w:szCs w:val="20"/>
        </w:rPr>
        <w:t>a double primary palette of</w:t>
      </w:r>
      <w:r>
        <w:rPr>
          <w:rFonts w:ascii="Helvetica Neue" w:eastAsia="Times New Roman" w:hAnsi="Helvetica Neue"/>
          <w:sz w:val="24"/>
          <w:szCs w:val="20"/>
        </w:rPr>
        <w:t xml:space="preserve">: </w:t>
      </w:r>
    </w:p>
    <w:p w:rsidR="00AF067C" w:rsidRDefault="00AF067C" w:rsidP="00AF067C">
      <w:pPr>
        <w:spacing w:line="480" w:lineRule="auto"/>
        <w:rPr>
          <w:rFonts w:ascii="Helvetica Neue" w:eastAsia="Times New Roman" w:hAnsi="Helvetica Neue"/>
          <w:sz w:val="24"/>
          <w:szCs w:val="20"/>
        </w:rPr>
      </w:pPr>
      <w:r w:rsidRPr="00AF067C">
        <w:rPr>
          <w:rFonts w:ascii="Helvetica Neue" w:eastAsia="Times New Roman" w:hAnsi="Helvetica Neue"/>
          <w:sz w:val="24"/>
          <w:szCs w:val="20"/>
        </w:rPr>
        <w:t xml:space="preserve">Titanium White </w:t>
      </w:r>
    </w:p>
    <w:p w:rsidR="00AF067C" w:rsidRDefault="00AF067C" w:rsidP="00AF067C">
      <w:pPr>
        <w:spacing w:line="480" w:lineRule="auto"/>
        <w:rPr>
          <w:rFonts w:ascii="Helvetica Neue" w:eastAsia="Times New Roman" w:hAnsi="Helvetica Neue"/>
          <w:sz w:val="24"/>
          <w:szCs w:val="20"/>
        </w:rPr>
      </w:pPr>
      <w:r w:rsidRPr="00AF067C">
        <w:rPr>
          <w:rFonts w:ascii="Helvetica Neue" w:eastAsia="Times New Roman" w:hAnsi="Helvetica Neue"/>
          <w:sz w:val="24"/>
          <w:szCs w:val="20"/>
        </w:rPr>
        <w:t xml:space="preserve">Cad Yellow Med </w:t>
      </w:r>
    </w:p>
    <w:p w:rsidR="00AF067C" w:rsidRDefault="00AF067C" w:rsidP="00AF067C">
      <w:pPr>
        <w:spacing w:line="480" w:lineRule="auto"/>
        <w:rPr>
          <w:rFonts w:ascii="Helvetica Neue" w:eastAsia="Times New Roman" w:hAnsi="Helvetica Neue"/>
          <w:sz w:val="24"/>
          <w:szCs w:val="20"/>
        </w:rPr>
      </w:pPr>
      <w:r w:rsidRPr="00AF067C">
        <w:rPr>
          <w:rFonts w:ascii="Helvetica Neue" w:eastAsia="Times New Roman" w:hAnsi="Helvetica Neue"/>
          <w:sz w:val="24"/>
          <w:szCs w:val="20"/>
        </w:rPr>
        <w:t xml:space="preserve">Cad Yellow Lt (or Lemon Yellow) </w:t>
      </w:r>
    </w:p>
    <w:p w:rsidR="00AF067C" w:rsidRDefault="00AF067C" w:rsidP="00AF067C">
      <w:pPr>
        <w:spacing w:line="480" w:lineRule="auto"/>
        <w:rPr>
          <w:rFonts w:ascii="Helvetica Neue" w:eastAsia="Times New Roman" w:hAnsi="Helvetica Neue"/>
          <w:sz w:val="24"/>
          <w:szCs w:val="20"/>
        </w:rPr>
      </w:pPr>
      <w:r w:rsidRPr="00AF067C">
        <w:rPr>
          <w:rFonts w:ascii="Helvetica Neue" w:eastAsia="Times New Roman" w:hAnsi="Helvetica Neue"/>
          <w:sz w:val="24"/>
          <w:szCs w:val="20"/>
        </w:rPr>
        <w:t xml:space="preserve">Cad Red Med </w:t>
      </w:r>
    </w:p>
    <w:p w:rsidR="00AF067C" w:rsidRDefault="00AF067C" w:rsidP="00AF067C">
      <w:pPr>
        <w:spacing w:line="480" w:lineRule="auto"/>
        <w:rPr>
          <w:rFonts w:ascii="Helvetica Neue" w:eastAsia="Times New Roman" w:hAnsi="Helvetica Neue"/>
          <w:sz w:val="24"/>
          <w:szCs w:val="20"/>
        </w:rPr>
      </w:pPr>
      <w:r w:rsidRPr="00AF067C">
        <w:rPr>
          <w:rFonts w:ascii="Helvetica Neue" w:eastAsia="Times New Roman" w:hAnsi="Helvetica Neue"/>
          <w:sz w:val="24"/>
          <w:szCs w:val="20"/>
        </w:rPr>
        <w:t xml:space="preserve">Alizarin Crimson (or Quinacridone Magenta) </w:t>
      </w:r>
    </w:p>
    <w:p w:rsidR="00AF067C" w:rsidRDefault="00AF067C" w:rsidP="00AF067C">
      <w:pPr>
        <w:spacing w:line="480" w:lineRule="auto"/>
        <w:rPr>
          <w:rFonts w:ascii="Helvetica Neue" w:eastAsia="Times New Roman" w:hAnsi="Helvetica Neue"/>
          <w:sz w:val="24"/>
          <w:szCs w:val="20"/>
        </w:rPr>
      </w:pPr>
      <w:r w:rsidRPr="00AF067C">
        <w:rPr>
          <w:rFonts w:ascii="Helvetica Neue" w:eastAsia="Times New Roman" w:hAnsi="Helvetica Neue"/>
          <w:sz w:val="24"/>
          <w:szCs w:val="20"/>
        </w:rPr>
        <w:t xml:space="preserve">Cerulean </w:t>
      </w:r>
    </w:p>
    <w:p w:rsidR="00AF067C" w:rsidRDefault="00AF067C" w:rsidP="00AF067C">
      <w:pPr>
        <w:spacing w:line="480" w:lineRule="auto"/>
        <w:rPr>
          <w:rFonts w:ascii="Helvetica Neue" w:eastAsia="Times New Roman" w:hAnsi="Helvetica Neue"/>
          <w:sz w:val="24"/>
          <w:szCs w:val="20"/>
        </w:rPr>
      </w:pPr>
      <w:r w:rsidRPr="00AF067C">
        <w:rPr>
          <w:rFonts w:ascii="Helvetica Neue" w:eastAsia="Times New Roman" w:hAnsi="Helvetica Neue"/>
          <w:sz w:val="24"/>
          <w:szCs w:val="20"/>
        </w:rPr>
        <w:t xml:space="preserve">Ultramarine Blue </w:t>
      </w:r>
    </w:p>
    <w:p w:rsidR="00AF067C" w:rsidRDefault="00AF067C" w:rsidP="00AF067C">
      <w:pPr>
        <w:spacing w:line="480" w:lineRule="auto"/>
        <w:rPr>
          <w:rFonts w:ascii="Helvetica Neue" w:eastAsia="Times New Roman" w:hAnsi="Helvetica Neue"/>
          <w:sz w:val="24"/>
          <w:szCs w:val="20"/>
        </w:rPr>
      </w:pPr>
      <w:r w:rsidRPr="00AF067C">
        <w:rPr>
          <w:rFonts w:ascii="Helvetica Neue" w:eastAsia="Times New Roman" w:hAnsi="Helvetica Neue"/>
          <w:sz w:val="24"/>
          <w:szCs w:val="20"/>
        </w:rPr>
        <w:t>Burnt Umber</w:t>
      </w:r>
    </w:p>
    <w:p w:rsidR="00AF067C" w:rsidRDefault="00AF067C" w:rsidP="00AF067C">
      <w:pPr>
        <w:spacing w:line="480" w:lineRule="auto"/>
        <w:rPr>
          <w:rFonts w:ascii="Helvetica Neue" w:eastAsia="Times New Roman" w:hAnsi="Helvetica Neue"/>
          <w:sz w:val="24"/>
          <w:szCs w:val="20"/>
        </w:rPr>
      </w:pPr>
    </w:p>
    <w:p w:rsidR="00AF067C" w:rsidRPr="00AF067C" w:rsidRDefault="00AF067C" w:rsidP="00AF067C">
      <w:pPr>
        <w:spacing w:line="480" w:lineRule="auto"/>
        <w:rPr>
          <w:rFonts w:ascii="Helvetica Neue" w:eastAsia="Times New Roman" w:hAnsi="Helvetica Neue"/>
          <w:sz w:val="24"/>
          <w:szCs w:val="20"/>
        </w:rPr>
      </w:pPr>
      <w:r w:rsidRPr="00AF067C">
        <w:rPr>
          <w:rFonts w:ascii="Helvetica Neue" w:eastAsia="Times New Roman" w:hAnsi="Helvetica Neue"/>
          <w:sz w:val="24"/>
          <w:szCs w:val="20"/>
        </w:rPr>
        <w:t>Optional additional colors might include Naples Yellow, Unbleached Titanium, Viridian, and Flesh or Light Pink. </w:t>
      </w:r>
    </w:p>
    <w:p w:rsidR="00AF067C" w:rsidRPr="00AF067C" w:rsidRDefault="00AF067C" w:rsidP="00AF067C">
      <w:pPr>
        <w:spacing w:line="480" w:lineRule="auto"/>
        <w:rPr>
          <w:rFonts w:ascii="Helvetica Neue" w:eastAsia="Times New Roman" w:hAnsi="Helvetica Neue"/>
          <w:sz w:val="24"/>
          <w:szCs w:val="20"/>
        </w:rPr>
      </w:pPr>
    </w:p>
    <w:p w:rsidR="00AF067C" w:rsidRPr="00AF067C" w:rsidRDefault="00AF067C" w:rsidP="00AF067C">
      <w:pPr>
        <w:spacing w:line="480" w:lineRule="auto"/>
        <w:rPr>
          <w:rFonts w:ascii="Helvetica Neue" w:eastAsia="Times New Roman" w:hAnsi="Helvetica Neue"/>
          <w:sz w:val="24"/>
          <w:szCs w:val="20"/>
        </w:rPr>
      </w:pPr>
      <w:r w:rsidRPr="00AF067C">
        <w:rPr>
          <w:rFonts w:ascii="Helvetica Neue" w:eastAsia="Times New Roman" w:hAnsi="Helvetica Neue"/>
          <w:sz w:val="24"/>
          <w:szCs w:val="20"/>
        </w:rPr>
        <w:t>Synthetic flat and filbert brushes in 1/4", 1/2" and 1" widths. </w:t>
      </w:r>
    </w:p>
    <w:p w:rsidR="00AF067C" w:rsidRDefault="00AF067C" w:rsidP="00AF067C">
      <w:pPr>
        <w:rPr>
          <w:rFonts w:ascii="Helvetica Neue" w:eastAsia="Times New Roman" w:hAnsi="Helvetica Neue"/>
          <w:sz w:val="20"/>
          <w:szCs w:val="20"/>
        </w:rPr>
      </w:pPr>
    </w:p>
    <w:p w:rsidR="00614500" w:rsidRDefault="00614500"/>
    <w:sectPr w:rsidR="00614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7C"/>
    <w:rsid w:val="00614500"/>
    <w:rsid w:val="00A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B45D"/>
  <w15:chartTrackingRefBased/>
  <w15:docId w15:val="{4CA3341C-B7CD-4EF3-84F3-6F833FD0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6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Delseni</dc:creator>
  <cp:keywords/>
  <dc:description/>
  <cp:lastModifiedBy>Donna Delseni</cp:lastModifiedBy>
  <cp:revision>1</cp:revision>
  <dcterms:created xsi:type="dcterms:W3CDTF">2023-04-18T18:36:00Z</dcterms:created>
  <dcterms:modified xsi:type="dcterms:W3CDTF">2023-04-18T18:40:00Z</dcterms:modified>
</cp:coreProperties>
</file>